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恒源封闭债权25</w:t>
      </w:r>
      <w:r>
        <w:rPr>
          <w:rFonts w:hint="eastAsia" w:ascii="楷体" w:hAnsi="楷体" w:eastAsia="楷体"/>
          <w:b/>
          <w:color w:val="auto"/>
          <w:sz w:val="28"/>
          <w:szCs w:val="28"/>
          <w:lang w:val="en-US" w:eastAsia="zh-CN"/>
        </w:rPr>
        <w:t>6</w:t>
      </w:r>
      <w:bookmarkStart w:id="0" w:name="_GoBack"/>
      <w:bookmarkEnd w:id="0"/>
      <w:r>
        <w:rPr>
          <w:rFonts w:hint="eastAsia" w:ascii="楷体" w:hAnsi="楷体" w:eastAsia="楷体"/>
          <w:b/>
          <w:color w:val="auto"/>
          <w:sz w:val="28"/>
          <w:szCs w:val="28"/>
          <w:lang w:eastAsia="zh-CN"/>
        </w:rPr>
        <w:t>期优选2年</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bCs w:val="0"/>
          <w:color w:val="auto"/>
          <w:sz w:val="21"/>
          <w:szCs w:val="21"/>
          <w:highlight w:val="none"/>
          <w:lang w:val="en-US" w:eastAsia="zh-CN"/>
        </w:rPr>
      </w:pP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1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①</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2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②</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3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③</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4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④</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5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⑤</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color w:val="auto"/>
          <w:sz w:val="21"/>
          <w:szCs w:val="21"/>
          <w:u w:val="none"/>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r>
        <w:rPr>
          <w:rFonts w:hint="eastAsia" w:ascii="楷体" w:hAnsi="楷体" w:eastAsia="楷体"/>
          <w:b/>
          <w:sz w:val="36"/>
          <w:szCs w:val="36"/>
        </w:rPr>
        <w:t xml:space="preserve"> </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5305A6"/>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77CAA"/>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1793B"/>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A0409"/>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0E77F5"/>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42E50"/>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4845</Words>
  <Characters>4849</Characters>
  <Lines>243</Lines>
  <Paragraphs>68</Paragraphs>
  <TotalTime>0</TotalTime>
  <ScaleCrop>false</ScaleCrop>
  <LinksUpToDate>false</LinksUpToDate>
  <CharactersWithSpaces>5049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2025-12-03T03:12:41Z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