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106644">
      <w:pPr>
        <w:rPr>
          <w:rFonts w:hint="default"/>
          <w:lang w:val="en-US"/>
        </w:rPr>
      </w:pPr>
      <w:r>
        <w:rPr>
          <w:rFonts w:hint="default"/>
          <w:lang w:val="en-US"/>
        </w:rPr>
        <w:drawing>
          <wp:inline distT="0" distB="0" distL="114300" distR="114300">
            <wp:extent cx="8878570" cy="4025900"/>
            <wp:effectExtent l="0" t="0" r="11430" b="12700"/>
            <wp:docPr id="1" name="图片 1" descr="截屏2024-11-06 16.29.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截屏2024-11-06 16.29.1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78570" cy="402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CFF972C"/>
    <w:rsid w:val="FCFF9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Office_6.12.1.8902_F1E327BC-269C-435d-A152-05C5408002CA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2024-11-06T16:28:00Z</dcterms:created>
  <dc:creator>叶淑珊</dc:creator>
  <cp:lastModifiedBy>叶淑珊</cp:lastModifiedBy>
  <dcterms:modified xsi:type="dcterms:W3CDTF">2024-11-06T16:30:14Z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2052-6.12.1.8902</vt:lpwstr>
  </property>
  <property fmtid="{D5CDD505-2E9C-101B-9397-08002B2CF9AE}" pid="3" name="ICV">
    <vt:lpwstr>DA227D413BAD7CE2BA282B670A59BB80_41</vt:lpwstr>
  </property>
</Properties>
</file>