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幸福99丰裕固收770天25086期理财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幸福99丰裕固收770天25086期理财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FYG25086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Z7002225000142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2025年5月8日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2027年6月17日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2.65-2.95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192,801,060.45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106.59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192,801,060.45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190,514,724.00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1.0120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1.0120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丰裕固收25086期A款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16,814,640.67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21,516,339.53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4,994,185.73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16,721,909.53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丰裕固收25086期E款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81,144,103.28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丰裕固收25086期F款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51,609,375.77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丰裕固收25086期I款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505.94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丰裕固收25086期A款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丰裕固收25086期E款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丰裕固收25086期F款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丰裕固收25086期I款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3.00</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0.52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69.82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20,005,222.08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中信信托·新悦187号·绍兴滨海债权投资计划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19,923,858.42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25上饶投资PPN002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18,298,661.42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22淄博城资PPN001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17,738,905.00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中原信托-安盛35期科丰4号-国邦医药收益权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15,588,302.10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25上饶投资PPN003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15,203,171.02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13,989,501.90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22安吉国控MTN001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10,128,137.21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6,974,047.43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质押式逆回购(216002-000574)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2,536,528.38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12,001,282.20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6.22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宁波市鄞开集团有限责任公司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tab/>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6,974,047.43</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20,005,222.08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13,989,501.90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中原信托-安盛35期科丰4号-国邦医药收益权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15,588,302.10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绍兴滨海新区控股集团有限公司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中信信托·新悦187号·绍兴滨海债权投资计划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19,923,858.42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190,514,724.00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190,514,724.00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杭银理财幸福99丰裕固收770天25086期理财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3301040160015309811-5125086</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